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CB514" w14:textId="1AD944F2" w:rsidR="00A1066A" w:rsidRPr="00A1066A" w:rsidRDefault="00A1066A" w:rsidP="00A1066A">
      <w:pPr>
        <w:jc w:val="center"/>
        <w:rPr>
          <w:b/>
          <w:bCs/>
          <w:sz w:val="28"/>
          <w:szCs w:val="28"/>
        </w:rPr>
      </w:pPr>
      <w:r w:rsidRPr="00A1066A">
        <w:rPr>
          <w:b/>
          <w:bCs/>
          <w:sz w:val="28"/>
          <w:szCs w:val="28"/>
        </w:rPr>
        <w:t>BC Mountain Trail Challenges</w:t>
      </w:r>
      <w:r w:rsidRPr="00A1066A">
        <w:rPr>
          <w:b/>
          <w:bCs/>
          <w:i/>
          <w:iCs/>
          <w:sz w:val="28"/>
          <w:szCs w:val="28"/>
        </w:rPr>
        <w:t> - 202</w:t>
      </w:r>
      <w:r w:rsidRPr="00A1066A">
        <w:rPr>
          <w:b/>
          <w:bCs/>
          <w:i/>
          <w:iCs/>
          <w:sz w:val="28"/>
          <w:szCs w:val="28"/>
        </w:rPr>
        <w:t>5</w:t>
      </w:r>
      <w:r w:rsidRPr="00A1066A">
        <w:rPr>
          <w:b/>
          <w:bCs/>
          <w:i/>
          <w:iCs/>
          <w:sz w:val="28"/>
          <w:szCs w:val="28"/>
        </w:rPr>
        <w:t xml:space="preserve"> Classes Offered</w:t>
      </w:r>
    </w:p>
    <w:p w14:paraId="51BEEA58" w14:textId="1E6CC79A" w:rsidR="00814076" w:rsidRPr="00A1066A" w:rsidRDefault="00A1066A" w:rsidP="00A1066A">
      <w:pPr>
        <w:rPr>
          <w:sz w:val="20"/>
          <w:szCs w:val="20"/>
        </w:rPr>
      </w:pPr>
      <w:r w:rsidRPr="00A1066A">
        <w:rPr>
          <w:b/>
          <w:bCs/>
          <w:sz w:val="20"/>
          <w:szCs w:val="20"/>
        </w:rPr>
        <w:t>1) Green In-Hand:</w:t>
      </w:r>
      <w:r w:rsidRPr="00A1066A">
        <w:rPr>
          <w:sz w:val="20"/>
          <w:szCs w:val="20"/>
        </w:rPr>
        <w:t> 8 to 12 obstacles. See Annex 1 for obstacles. First year of showing in Mountain Trail for horse or handler. Note: Handler may have shown one weekend (2 Shows) or two separate weekends of one day only in the previous year.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2) Just off the Trail:</w:t>
      </w:r>
      <w:r w:rsidRPr="00A1066A">
        <w:rPr>
          <w:sz w:val="20"/>
          <w:szCs w:val="20"/>
        </w:rPr>
        <w:t> Open to any horse or rider that has not competed in any Mountain Trail event. This is a one time only entry for participants. Is able to show both days at one event. </w:t>
      </w:r>
      <w:r w:rsidRPr="00A1066A">
        <w:rPr>
          <w:sz w:val="20"/>
          <w:szCs w:val="20"/>
        </w:rPr>
        <w:t xml:space="preserve">Uses the same obstacles as the green classes. </w:t>
      </w:r>
      <w:r w:rsidRPr="00A1066A">
        <w:rPr>
          <w:sz w:val="20"/>
          <w:szCs w:val="20"/>
        </w:rPr>
        <w:br/>
        <w:t>​</w:t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3) Green Horse</w:t>
      </w:r>
      <w:r w:rsidRPr="00A1066A">
        <w:rPr>
          <w:sz w:val="20"/>
          <w:szCs w:val="20"/>
        </w:rPr>
        <w:t>: Any horse, any age. Never to have been shown in Mountain Trail and/or Arena Trail classes at a sanctioned show. May not cross-enter in Amateur and/or Open Classes. (Contact the Show Producer(s) for eligibility, if required.)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4) Green Rider</w:t>
      </w:r>
      <w:r w:rsidRPr="00A1066A">
        <w:rPr>
          <w:sz w:val="20"/>
          <w:szCs w:val="20"/>
        </w:rPr>
        <w:t>: Any age. 1st year of showing in Mountain Trail. Never to have shown in Mountain Trail and/or Arena Trail classes at a sanctioned show. May not cross-enter in Amateur and/or Open classes.</w:t>
      </w:r>
      <w:r w:rsidRPr="00A1066A">
        <w:rPr>
          <w:sz w:val="20"/>
          <w:szCs w:val="20"/>
        </w:rPr>
        <w:br/>
        <w:t>          </w:t>
      </w:r>
      <w:r w:rsidRPr="00A1066A">
        <w:rPr>
          <w:i/>
          <w:iCs/>
          <w:sz w:val="20"/>
          <w:szCs w:val="20"/>
        </w:rPr>
        <w:t>   </w:t>
      </w:r>
      <w:r w:rsidRPr="00A1066A">
        <w:rPr>
          <w:b/>
          <w:bCs/>
          <w:i/>
          <w:iCs/>
          <w:sz w:val="20"/>
          <w:szCs w:val="20"/>
        </w:rPr>
        <w:t>Note</w:t>
      </w:r>
      <w:r w:rsidRPr="00A1066A">
        <w:rPr>
          <w:i/>
          <w:iCs/>
          <w:sz w:val="20"/>
          <w:szCs w:val="20"/>
        </w:rPr>
        <w:t>: Youth riders that are 14 years and under as of January 1st of the current show year</w:t>
      </w:r>
      <w:r w:rsidRPr="00A1066A">
        <w:rPr>
          <w:i/>
          <w:iCs/>
          <w:sz w:val="20"/>
          <w:szCs w:val="20"/>
        </w:rPr>
        <w:br/>
        <w:t>                        may show for 2 years in the Green Rider class. </w:t>
      </w:r>
      <w:r w:rsidRPr="00A1066A">
        <w:rPr>
          <w:i/>
          <w:iCs/>
          <w:sz w:val="20"/>
          <w:szCs w:val="20"/>
        </w:rPr>
        <w:br/>
        <w:t>             </w:t>
      </w:r>
      <w:r w:rsidRPr="00A1066A">
        <w:rPr>
          <w:b/>
          <w:bCs/>
          <w:i/>
          <w:iCs/>
          <w:sz w:val="20"/>
          <w:szCs w:val="20"/>
        </w:rPr>
        <w:t>Note</w:t>
      </w:r>
      <w:r w:rsidRPr="00A1066A">
        <w:rPr>
          <w:i/>
          <w:iCs/>
          <w:sz w:val="20"/>
          <w:szCs w:val="20"/>
        </w:rPr>
        <w:t>: Green In-Hand, Green Horse and Green Rider will now move out of the Green Division the</w:t>
      </w:r>
      <w:r w:rsidRPr="00A1066A">
        <w:rPr>
          <w:i/>
          <w:iCs/>
          <w:sz w:val="20"/>
          <w:szCs w:val="20"/>
        </w:rPr>
        <w:t xml:space="preserve">    </w:t>
      </w:r>
      <w:r w:rsidRPr="00A1066A">
        <w:rPr>
          <w:i/>
          <w:iCs/>
          <w:sz w:val="20"/>
          <w:szCs w:val="20"/>
        </w:rPr>
        <w:t>following year after 2 (two</w:t>
      </w:r>
      <w:r w:rsidRPr="00A1066A">
        <w:rPr>
          <w:i/>
          <w:iCs/>
          <w:sz w:val="20"/>
          <w:szCs w:val="20"/>
        </w:rPr>
        <w:t xml:space="preserve">) </w:t>
      </w:r>
      <w:r w:rsidRPr="00A1066A">
        <w:rPr>
          <w:i/>
          <w:iCs/>
          <w:sz w:val="20"/>
          <w:szCs w:val="20"/>
        </w:rPr>
        <w:t>First Place wins in that class, and/or if you are a Champion or Reserve Champion in that year.</w:t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5) Back to Basics</w:t>
      </w:r>
      <w:r w:rsidRPr="00A1066A">
        <w:rPr>
          <w:sz w:val="20"/>
          <w:szCs w:val="20"/>
        </w:rPr>
        <w:t>: 8 to 12 obstacles (entry level obstacles). Open to green and novice horses. May not cross-enter in Amateur and/or Open classes.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6) Exploring the Novice:</w:t>
      </w:r>
      <w:r w:rsidRPr="00A1066A">
        <w:rPr>
          <w:sz w:val="20"/>
          <w:szCs w:val="20"/>
        </w:rPr>
        <w:t> Will be using the same map as the Novice classes, and the Mares and the Geldings In-hand classes. This allows you to ride the Novice map without having to compete against the Novice horses and riders. You will move out of the Exploring the Novice after 2 (two) First Place wins in this class and/or if you are a Champion or Reserve Champion in that year.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7) Mares In-Hand:</w:t>
      </w:r>
      <w:r w:rsidRPr="00A1066A">
        <w:rPr>
          <w:sz w:val="20"/>
          <w:szCs w:val="20"/>
        </w:rPr>
        <w:t> Mares of any age and handlers of any age. May be shown in a halter or bridle. See Annex 1 for obstacles.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8) Geldings In-Hand:</w:t>
      </w:r>
      <w:r w:rsidRPr="00A1066A">
        <w:rPr>
          <w:sz w:val="20"/>
          <w:szCs w:val="20"/>
        </w:rPr>
        <w:t> Geldings of any age and handlers of any age. May be shown in a halter or bridle. See Annex 1 for obstacles.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9) Novice Horse:</w:t>
      </w:r>
      <w:r w:rsidRPr="00A1066A">
        <w:rPr>
          <w:sz w:val="20"/>
          <w:szCs w:val="20"/>
        </w:rPr>
        <w:t> may be ridden by ANY rider. Never to have won more than four firsts in the Mountain Trail Novice Horse Division.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10) Novice Rider:</w:t>
      </w:r>
      <w:r w:rsidRPr="00A1066A">
        <w:rPr>
          <w:sz w:val="20"/>
          <w:szCs w:val="20"/>
        </w:rPr>
        <w:t> Never to have won more than four firsts in the Mountain Trail Novice Rider Division. This does not apply to placings in the in-hand and/or youth classes.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11) Open In-Hand</w:t>
      </w:r>
      <w:r w:rsidRPr="00A1066A">
        <w:rPr>
          <w:sz w:val="20"/>
          <w:szCs w:val="20"/>
        </w:rPr>
        <w:t xml:space="preserve">: No cross entry with green classes. This is a more technical course/pattern. The course will be the same course for the Amateur and Open classes. (No cross entry with </w:t>
      </w:r>
      <w:proofErr w:type="gramStart"/>
      <w:r w:rsidRPr="00A1066A">
        <w:rPr>
          <w:sz w:val="20"/>
          <w:szCs w:val="20"/>
        </w:rPr>
        <w:t>Green</w:t>
      </w:r>
      <w:proofErr w:type="gramEnd"/>
      <w:r w:rsidRPr="00A1066A">
        <w:rPr>
          <w:sz w:val="20"/>
          <w:szCs w:val="20"/>
        </w:rPr>
        <w:t xml:space="preserve"> classes)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12) Open: </w:t>
      </w:r>
      <w:r w:rsidRPr="00A1066A">
        <w:rPr>
          <w:sz w:val="20"/>
          <w:szCs w:val="20"/>
        </w:rPr>
        <w:t>Open to all riders and/or horses. May not cross-enter with Green and Back to Basic classes. Open classes are very technical and ask for advanced abilities of the horse/rider team throughout the course/pattern. Must be the same Horse/Rider combination to be eligible for year end awards.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13) Amateur: </w:t>
      </w:r>
      <w:r w:rsidRPr="00A1066A">
        <w:rPr>
          <w:sz w:val="20"/>
          <w:szCs w:val="20"/>
        </w:rPr>
        <w:t>Is an individual who engages in sport for pleasure only and does not receive payment for training, coaching, lessons, etc., in the horse industry.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14) Show Producer(s) Class</w:t>
      </w:r>
      <w:r w:rsidRPr="00A1066A">
        <w:rPr>
          <w:sz w:val="20"/>
          <w:szCs w:val="20"/>
        </w:rPr>
        <w:t>: Any extra class(es) may be added at the Show Producer’s discretion.</w:t>
      </w:r>
      <w:r w:rsidRPr="00A1066A">
        <w:rPr>
          <w:sz w:val="20"/>
          <w:szCs w:val="20"/>
        </w:rPr>
        <w:br/>
      </w:r>
      <w:r w:rsidRPr="00A1066A">
        <w:rPr>
          <w:sz w:val="20"/>
          <w:szCs w:val="20"/>
        </w:rPr>
        <w:br/>
      </w:r>
      <w:r w:rsidRPr="00A1066A">
        <w:rPr>
          <w:b/>
          <w:bCs/>
          <w:sz w:val="20"/>
          <w:szCs w:val="20"/>
        </w:rPr>
        <w:t>Note: Course Walks:</w:t>
      </w:r>
      <w:r w:rsidRPr="00A1066A">
        <w:rPr>
          <w:sz w:val="20"/>
          <w:szCs w:val="20"/>
        </w:rPr>
        <w:br/>
        <w:t>• There will be a Map walk-through for the Green Classes ONLY and/or at the Producer’s discretion.</w:t>
      </w:r>
      <w:r w:rsidRPr="00A1066A">
        <w:rPr>
          <w:sz w:val="20"/>
          <w:szCs w:val="20"/>
        </w:rPr>
        <w:br/>
        <w:t>• For the Novice and Open there will be a Question &amp; Answer with the Judges.</w:t>
      </w:r>
    </w:p>
    <w:sectPr w:rsidR="00814076" w:rsidRPr="00A1066A" w:rsidSect="00A1066A">
      <w:pgSz w:w="12240" w:h="15840"/>
      <w:pgMar w:top="568" w:right="1440" w:bottom="42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66A"/>
    <w:rsid w:val="004946E8"/>
    <w:rsid w:val="00814076"/>
    <w:rsid w:val="008511FD"/>
    <w:rsid w:val="00A1066A"/>
    <w:rsid w:val="00EE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AC392"/>
  <w15:chartTrackingRefBased/>
  <w15:docId w15:val="{A017A02B-FF62-40C6-BF5D-5B8492D7B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066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06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066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066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066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066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066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066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066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5A9A"/>
    <w:pPr>
      <w:spacing w:after="0" w:line="240" w:lineRule="auto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106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06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066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066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066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066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066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066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066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066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06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066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066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06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066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066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066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06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066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06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1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510</Words>
  <Characters>2913</Characters>
  <Application>Microsoft Office Word</Application>
  <DocSecurity>0</DocSecurity>
  <Lines>24</Lines>
  <Paragraphs>6</Paragraphs>
  <ScaleCrop>false</ScaleCrop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Evenden</dc:creator>
  <cp:keywords/>
  <dc:description/>
  <cp:lastModifiedBy>Paul Evenden</cp:lastModifiedBy>
  <cp:revision>1</cp:revision>
  <dcterms:created xsi:type="dcterms:W3CDTF">2025-01-19T19:19:00Z</dcterms:created>
  <dcterms:modified xsi:type="dcterms:W3CDTF">2025-01-19T19:25:00Z</dcterms:modified>
</cp:coreProperties>
</file>